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8E" w:rsidRDefault="00D2718E" w:rsidP="00D2718E">
      <w:pPr>
        <w:jc w:val="center"/>
        <w:rPr>
          <w:rFonts w:ascii="方正小标宋简体" w:eastAsia="方正小标宋简体"/>
          <w:sz w:val="44"/>
          <w:szCs w:val="44"/>
        </w:rPr>
      </w:pPr>
      <w:r w:rsidRPr="00D2718E">
        <w:rPr>
          <w:rFonts w:ascii="方正小标宋简体" w:eastAsia="方正小标宋简体" w:hint="eastAsia"/>
          <w:sz w:val="44"/>
          <w:szCs w:val="44"/>
        </w:rPr>
        <w:t>2020年度</w:t>
      </w:r>
      <w:proofErr w:type="gramStart"/>
      <w:r w:rsidR="00761C6D">
        <w:rPr>
          <w:rFonts w:ascii="方正小标宋简体" w:eastAsia="方正小标宋简体" w:hint="eastAsia"/>
          <w:sz w:val="44"/>
          <w:szCs w:val="44"/>
        </w:rPr>
        <w:t>卫滨区</w:t>
      </w:r>
      <w:proofErr w:type="gramEnd"/>
      <w:r w:rsidRPr="00D2718E">
        <w:rPr>
          <w:rFonts w:ascii="方正小标宋简体" w:eastAsia="方正小标宋简体" w:hint="eastAsia"/>
          <w:sz w:val="44"/>
          <w:szCs w:val="44"/>
        </w:rPr>
        <w:t>政府决算公开目录</w:t>
      </w:r>
    </w:p>
    <w:p w:rsidR="004B10C8" w:rsidRDefault="004B10C8" w:rsidP="00D2718E">
      <w:pPr>
        <w:jc w:val="left"/>
        <w:rPr>
          <w:rFonts w:ascii="黑体" w:eastAsia="黑体" w:hAnsi="黑体"/>
          <w:sz w:val="32"/>
          <w:szCs w:val="32"/>
        </w:rPr>
      </w:pPr>
    </w:p>
    <w:p w:rsidR="00D2718E" w:rsidRPr="00085253" w:rsidRDefault="00D2718E" w:rsidP="00D2718E">
      <w:pPr>
        <w:jc w:val="left"/>
        <w:rPr>
          <w:rFonts w:ascii="黑体" w:eastAsia="黑体" w:hAnsi="黑体"/>
          <w:sz w:val="32"/>
          <w:szCs w:val="32"/>
        </w:rPr>
      </w:pPr>
      <w:r w:rsidRPr="00085253">
        <w:rPr>
          <w:rFonts w:ascii="黑体" w:eastAsia="黑体" w:hAnsi="黑体" w:hint="eastAsia"/>
          <w:sz w:val="32"/>
          <w:szCs w:val="32"/>
        </w:rPr>
        <w:t>一、2020年度政府决算相关说明公开情况：</w:t>
      </w:r>
    </w:p>
    <w:p w:rsidR="00D2718E" w:rsidRPr="0025039B" w:rsidRDefault="00D2718E" w:rsidP="00D2718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5039B">
        <w:rPr>
          <w:rFonts w:ascii="仿宋_GB2312" w:eastAsia="仿宋_GB2312" w:hint="eastAsia"/>
          <w:sz w:val="32"/>
          <w:szCs w:val="32"/>
        </w:rPr>
        <w:t>1、2020年度</w:t>
      </w:r>
      <w:proofErr w:type="gramStart"/>
      <w:r w:rsidR="00761C6D" w:rsidRPr="0025039B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Pr="0025039B">
        <w:rPr>
          <w:rFonts w:ascii="仿宋_GB2312" w:eastAsia="仿宋_GB2312" w:hint="eastAsia"/>
          <w:sz w:val="32"/>
          <w:szCs w:val="32"/>
        </w:rPr>
        <w:t>政府决算报告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D2718E" w:rsidRPr="0025039B" w:rsidRDefault="00D2718E" w:rsidP="00D2718E">
      <w:pPr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 2、2020年转移支付执行情况说明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D2718E" w:rsidRPr="0025039B" w:rsidRDefault="00D2718E" w:rsidP="00D2718E">
      <w:pPr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 3、2020年举借政府债务情况说明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D2718E" w:rsidRPr="0025039B" w:rsidRDefault="00D2718E" w:rsidP="00D2718E">
      <w:pPr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 4、2020年度预算绩效工作情况说明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D2718E" w:rsidRPr="0025039B" w:rsidRDefault="00D2718E" w:rsidP="00D2718E">
      <w:pPr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 5、2020年度一般公共预算“三公”经费决算执行情况说明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D2718E" w:rsidRPr="0025039B" w:rsidRDefault="00D2718E" w:rsidP="00D2718E">
      <w:pPr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 6、2020年重大政策和重点项目执行结果情况说明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D2718E" w:rsidRDefault="00D2718E" w:rsidP="00D2718E">
      <w:pPr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 7、2020年度</w:t>
      </w:r>
      <w:proofErr w:type="gramStart"/>
      <w:r w:rsidR="00761C6D" w:rsidRPr="0025039B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Pr="0025039B">
        <w:rPr>
          <w:rFonts w:ascii="仿宋_GB2312" w:eastAsia="仿宋_GB2312" w:hint="eastAsia"/>
          <w:sz w:val="32"/>
          <w:szCs w:val="32"/>
        </w:rPr>
        <w:t>决算税收返还、一般性转移支付等情况说明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A150D8" w:rsidRPr="0026736C" w:rsidRDefault="00A150D8" w:rsidP="00D2718E">
      <w:pPr>
        <w:rPr>
          <w:rFonts w:ascii="仿宋_GB2312" w:eastAsia="仿宋_GB2312"/>
          <w:b/>
          <w:sz w:val="32"/>
          <w:szCs w:val="32"/>
        </w:rPr>
      </w:pPr>
      <w:r w:rsidRPr="0026736C">
        <w:rPr>
          <w:rFonts w:ascii="仿宋_GB2312" w:eastAsia="仿宋_GB2312" w:hint="eastAsia"/>
          <w:b/>
          <w:sz w:val="32"/>
          <w:szCs w:val="32"/>
        </w:rPr>
        <w:t>二、2020年度政府决算相关表格公开情况：</w:t>
      </w:r>
    </w:p>
    <w:p w:rsidR="00A150D8" w:rsidRPr="0026736C" w:rsidRDefault="00A150D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1、2020年度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Pr="0026736C">
        <w:rPr>
          <w:rFonts w:ascii="仿宋_GB2312" w:eastAsia="仿宋_GB2312" w:hint="eastAsia"/>
          <w:sz w:val="32"/>
          <w:szCs w:val="32"/>
        </w:rPr>
        <w:t>一般公共预算收入决算明细表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2、2020年度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本级一般公共预算收入决算明细表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3、2020年度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一般公共预算支出决算明细表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4、2020年度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本级一般公共预算支出决算明细表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5、2020年度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本级一般公共预算基本支出决算表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6、2020年度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一般公共预算税收返还和转移支付决算表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7、2020年度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政府一般债务限额和余额情况决算表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8、2020年度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政府性基金预算收入决算明细表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lastRenderedPageBreak/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9、2020年度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本级政府性基金预算收入决算明细表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10、2020年度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政府性基金预算支出决算明细表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11、2020年度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本级政府性基金预算支出决算明细表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12、2020年度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政府性基金转移支付决算表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13、2020年度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政府专项债务限额和余额情况决算表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14、2020年度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国有资本经营预算收、支决算明细表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15、2020年度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本级国有资本经营预算收、支决算明细表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16、2020年度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国有资本经营预算转移支付决算表</w:t>
      </w:r>
    </w:p>
    <w:p w:rsidR="00A150D8" w:rsidRPr="00A150D8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17、2020年度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社会保险基金预算收、支决算表</w:t>
      </w:r>
    </w:p>
    <w:sectPr w:rsidR="00A150D8" w:rsidRPr="00A150D8" w:rsidSect="0016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DFC" w:rsidRDefault="004A7DFC" w:rsidP="00D2718E">
      <w:r>
        <w:separator/>
      </w:r>
    </w:p>
  </w:endnote>
  <w:endnote w:type="continuationSeparator" w:id="0">
    <w:p w:rsidR="004A7DFC" w:rsidRDefault="004A7DFC" w:rsidP="00D27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DFC" w:rsidRDefault="004A7DFC" w:rsidP="00D2718E">
      <w:r>
        <w:separator/>
      </w:r>
    </w:p>
  </w:footnote>
  <w:footnote w:type="continuationSeparator" w:id="0">
    <w:p w:rsidR="004A7DFC" w:rsidRDefault="004A7DFC" w:rsidP="00D27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18E"/>
    <w:rsid w:val="000027D5"/>
    <w:rsid w:val="00085253"/>
    <w:rsid w:val="001638D5"/>
    <w:rsid w:val="0025039B"/>
    <w:rsid w:val="0026736C"/>
    <w:rsid w:val="00346155"/>
    <w:rsid w:val="00466A30"/>
    <w:rsid w:val="004A7D71"/>
    <w:rsid w:val="004A7DFC"/>
    <w:rsid w:val="004B10C8"/>
    <w:rsid w:val="004C1817"/>
    <w:rsid w:val="006C732A"/>
    <w:rsid w:val="007179FD"/>
    <w:rsid w:val="00761C6D"/>
    <w:rsid w:val="007E7FAB"/>
    <w:rsid w:val="008625B3"/>
    <w:rsid w:val="00920BE4"/>
    <w:rsid w:val="00955E8E"/>
    <w:rsid w:val="0095608E"/>
    <w:rsid w:val="00A150D8"/>
    <w:rsid w:val="00B1517F"/>
    <w:rsid w:val="00B60908"/>
    <w:rsid w:val="00B70A71"/>
    <w:rsid w:val="00C2186B"/>
    <w:rsid w:val="00D2718E"/>
    <w:rsid w:val="00E75E78"/>
    <w:rsid w:val="00FB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1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1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19</cp:revision>
  <dcterms:created xsi:type="dcterms:W3CDTF">2021-09-01T02:34:00Z</dcterms:created>
  <dcterms:modified xsi:type="dcterms:W3CDTF">2021-09-03T07:57:00Z</dcterms:modified>
</cp:coreProperties>
</file>