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9B40"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 w14:paraId="615CD29D"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 w14:paraId="5BCCBA4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新乡市卫滨区市场监督管理局关于食品安全</w:t>
      </w:r>
    </w:p>
    <w:p w14:paraId="5F9548D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 w14:paraId="71CA16D3">
      <w:pPr>
        <w:jc w:val="center"/>
        <w:rPr>
          <w:b/>
          <w:color w:val="FF0000"/>
          <w:sz w:val="36"/>
          <w:szCs w:val="36"/>
          <w:highlight w:val="none"/>
        </w:rPr>
      </w:pPr>
      <w:r>
        <w:rPr>
          <w:rFonts w:hint="eastAsia"/>
          <w:b/>
          <w:color w:val="FF0000"/>
          <w:sz w:val="36"/>
          <w:szCs w:val="36"/>
          <w:highlight w:val="none"/>
        </w:rPr>
        <w:t>(20</w:t>
      </w:r>
      <w:r>
        <w:rPr>
          <w:b/>
          <w:color w:val="FF0000"/>
          <w:sz w:val="36"/>
          <w:szCs w:val="36"/>
          <w:highlight w:val="none"/>
        </w:rPr>
        <w:t>2</w:t>
      </w:r>
      <w:r>
        <w:rPr>
          <w:rFonts w:hint="eastAsia"/>
          <w:b/>
          <w:color w:val="FF0000"/>
          <w:sz w:val="36"/>
          <w:szCs w:val="36"/>
          <w:highlight w:val="none"/>
          <w:lang w:val="en-US" w:eastAsia="zh-CN"/>
        </w:rPr>
        <w:t>4</w:t>
      </w:r>
      <w:r>
        <w:rPr>
          <w:rFonts w:hint="eastAsia"/>
          <w:b/>
          <w:color w:val="FF0000"/>
          <w:sz w:val="36"/>
          <w:szCs w:val="36"/>
          <w:highlight w:val="none"/>
        </w:rPr>
        <w:t>年第</w:t>
      </w:r>
      <w:r>
        <w:rPr>
          <w:rFonts w:hint="eastAsia"/>
          <w:b/>
          <w:color w:val="FF0000"/>
          <w:sz w:val="36"/>
          <w:szCs w:val="36"/>
          <w:highlight w:val="none"/>
          <w:lang w:val="en-US" w:eastAsia="zh-CN"/>
        </w:rPr>
        <w:t>4</w:t>
      </w:r>
      <w:r>
        <w:rPr>
          <w:rFonts w:hint="eastAsia"/>
          <w:b/>
          <w:color w:val="FF0000"/>
          <w:sz w:val="36"/>
          <w:szCs w:val="36"/>
          <w:highlight w:val="none"/>
        </w:rPr>
        <w:t>期)</w:t>
      </w:r>
    </w:p>
    <w:p w14:paraId="77853E36">
      <w:pPr>
        <w:pStyle w:val="14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近期，新乡市卫滨区市场监督管理局组织抽检了</w:t>
      </w:r>
      <w:r>
        <w:rPr>
          <w:rFonts w:hint="eastAsia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粮食加工品、淀粉及淀粉制品、豆制品、餐饮食品、食用农产品、调味品、</w:t>
      </w:r>
      <w:r>
        <w:rPr>
          <w:rFonts w:hint="eastAsia" w:asciiTheme="minorEastAsia" w:hAnsiTheme="minor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食用油</w:t>
      </w:r>
      <w:r>
        <w:rPr>
          <w:rFonts w:hint="eastAsia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油脂及其制品</w:t>
      </w:r>
      <w:r>
        <w:rPr>
          <w:rFonts w:hint="eastAsia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、饮料、酒类</w:t>
      </w: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Theme="minor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Theme="minorEastAsia" w:hAnsiTheme="minorEastAsia"/>
          <w:sz w:val="30"/>
          <w:szCs w:val="30"/>
        </w:rPr>
        <w:t>类食品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135</w:t>
      </w:r>
      <w:r>
        <w:rPr>
          <w:rFonts w:hint="eastAsia" w:asciiTheme="minorEastAsia" w:hAnsiTheme="minorEastAsia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130</w:t>
      </w:r>
      <w:r>
        <w:rPr>
          <w:rFonts w:hint="eastAsia" w:asciiTheme="minorEastAsia" w:hAnsiTheme="minorEastAsia"/>
          <w:sz w:val="30"/>
          <w:szCs w:val="30"/>
        </w:rPr>
        <w:t>批次，不合格样品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批次。检验项目等具体情况见附件。</w:t>
      </w:r>
    </w:p>
    <w:p w14:paraId="0390C912">
      <w:pPr>
        <w:pStyle w:val="14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 w14:paraId="590D34DB">
      <w:pPr>
        <w:pStyle w:val="14"/>
        <w:ind w:firstLine="600"/>
        <w:rPr>
          <w:rFonts w:asciiTheme="minorEastAsia" w:hAnsiTheme="minorEastAsia"/>
          <w:sz w:val="30"/>
          <w:szCs w:val="30"/>
          <w:highlight w:val="none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 w14:paraId="7BBEC26D">
      <w:pPr>
        <w:pStyle w:val="14"/>
        <w:ind w:left="420" w:firstLine="0" w:firstLineChars="0"/>
        <w:rPr>
          <w:rFonts w:hint="default" w:asciiTheme="minorEastAsia" w:hAnsiTheme="minorEastAsia" w:eastAsia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highlight w:val="none"/>
        </w:rPr>
        <w:t>附件：1、本次检验项目-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20240806</w:t>
      </w:r>
    </w:p>
    <w:p w14:paraId="52F1432E">
      <w:pPr>
        <w:ind w:firstLine="1350" w:firstLineChars="450"/>
        <w:rPr>
          <w:rFonts w:hint="default" w:asciiTheme="minorEastAsia" w:hAnsiTheme="minorEastAsia"/>
          <w:sz w:val="30"/>
          <w:szCs w:val="30"/>
          <w:highlight w:val="none"/>
          <w:lang w:val="en-US"/>
        </w:rPr>
      </w:pPr>
      <w:r>
        <w:rPr>
          <w:rFonts w:hint="eastAsia" w:asciiTheme="minorEastAsia" w:hAnsiTheme="minorEastAsia"/>
          <w:sz w:val="30"/>
          <w:szCs w:val="30"/>
          <w:highlight w:val="none"/>
        </w:rPr>
        <w:t>2、食品安全监督抽检合格信息-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20240806</w:t>
      </w:r>
    </w:p>
    <w:p w14:paraId="3450DC7D">
      <w:pPr>
        <w:ind w:firstLine="1350" w:firstLineChars="450"/>
        <w:rPr>
          <w:rFonts w:hint="default" w:asciiTheme="minorEastAsia" w:hAnsiTheme="minorEastAsia"/>
          <w:sz w:val="30"/>
          <w:szCs w:val="30"/>
          <w:highlight w:val="none"/>
          <w:lang w:val="en-US" w:eastAsia="zh-CN"/>
        </w:rPr>
      </w:pPr>
      <w:r>
        <w:rPr>
          <w:rFonts w:asciiTheme="minorEastAsia" w:hAnsiTheme="minorEastAsia"/>
          <w:sz w:val="30"/>
          <w:szCs w:val="30"/>
          <w:highlight w:val="none"/>
        </w:rPr>
        <w:t>3</w:t>
      </w:r>
      <w:r>
        <w:rPr>
          <w:rFonts w:hint="eastAsia" w:asciiTheme="minorEastAsia" w:hAnsiTheme="minorEastAsia"/>
          <w:sz w:val="30"/>
          <w:szCs w:val="30"/>
          <w:highlight w:val="none"/>
        </w:rPr>
        <w:t>、食品安全监督抽检不合格信息-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20240806</w:t>
      </w:r>
    </w:p>
    <w:p w14:paraId="532D5BF7">
      <w:pPr>
        <w:ind w:firstLine="1350" w:firstLineChars="450"/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</w:pPr>
    </w:p>
    <w:p w14:paraId="024DE659">
      <w:pPr>
        <w:pStyle w:val="14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30"/>
          <w:szCs w:val="30"/>
          <w:highlight w:val="none"/>
        </w:rPr>
        <w:t>20</w:t>
      </w:r>
      <w:r>
        <w:rPr>
          <w:rFonts w:asciiTheme="minorEastAsia" w:hAnsiTheme="minorEastAsia"/>
          <w:sz w:val="30"/>
          <w:szCs w:val="30"/>
          <w:highlight w:val="none"/>
        </w:rPr>
        <w:t>2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30"/>
          <w:szCs w:val="30"/>
          <w:highlight w:val="none"/>
        </w:rPr>
        <w:t>年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08</w:t>
      </w:r>
      <w:r>
        <w:rPr>
          <w:rFonts w:hint="eastAsia" w:asciiTheme="minorEastAsia" w:hAnsiTheme="minorEastAsia"/>
          <w:sz w:val="30"/>
          <w:szCs w:val="30"/>
          <w:highlight w:val="none"/>
        </w:rPr>
        <w:t>月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06</w:t>
      </w:r>
      <w:r>
        <w:rPr>
          <w:rFonts w:hint="eastAsia" w:asciiTheme="minorEastAsia" w:hAnsiTheme="minorEastAsia"/>
          <w:sz w:val="30"/>
          <w:szCs w:val="30"/>
          <w:highlight w:val="none"/>
        </w:rPr>
        <w:t>日</w:t>
      </w:r>
      <w:r>
        <w:rPr>
          <w:rFonts w:asciiTheme="minorEastAsia" w:hAnsiTheme="minorEastAsia"/>
          <w:sz w:val="30"/>
          <w:szCs w:val="30"/>
          <w:highlight w:val="none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 w14:paraId="31683466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 w14:paraId="4B0711F3">
      <w:pPr>
        <w:pStyle w:val="14"/>
        <w:widowControl/>
        <w:ind w:firstLine="0"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一、粮食加工品</w:t>
      </w:r>
    </w:p>
    <w:p w14:paraId="5EF4826C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709C9F48"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抽检依据GB 2760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《食品安全国家标准 食品添加剂使用标准》、GB 2762-20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食品中污染物限量》、GB 2761-2017 《食品安全国家标准 食品中真菌毒素限量》等标准的要求。</w:t>
      </w:r>
    </w:p>
    <w:p w14:paraId="5EF60013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7A48CC85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1.生湿面制品抽检项目包括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铅（以Pb计）、苯甲酸及其钠盐（以苯甲酸计）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、山梨酸及其钾盐（以山梨酸计）、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FB62DAD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2.小麦粉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镉（以Cd计）、玉米赤霉烯酮、脱氧雪腐镰刀菌烯醇、赭曲霉毒素 A、黄曲霉毒素 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、过氧化苯甲酰、偶氮甲酰胺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EB456CF">
      <w:pPr>
        <w:pStyle w:val="7"/>
        <w:spacing w:line="560" w:lineRule="exact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3.大米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铅（以Pb计）、镉（以Cd计）、黄曲霉毒素B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191133">
      <w:pPr>
        <w:spacing w:line="560" w:lineRule="exac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淀粉及淀粉制品</w:t>
      </w:r>
    </w:p>
    <w:p w14:paraId="37F5E77C">
      <w:pPr>
        <w:pStyle w:val="7"/>
        <w:spacing w:line="560" w:lineRule="exact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37838E9A"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》、GB 2762-20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5969E74">
      <w:pPr>
        <w:spacing w:line="44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651BA4D6"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1.粉丝粉条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抽检项目包括铅（以Pb计）、铝的残留量（干样品，以Al计）、苯甲酸及其钠盐（以苯甲酸计）、山梨酸及其钾盐（以山梨酸计）、脱氢乙酸及其钠盐（以脱氢乙酸计）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870DB7E"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、豆制品</w:t>
      </w:r>
    </w:p>
    <w:p w14:paraId="65D48CC9">
      <w:pPr>
        <w:pStyle w:val="7"/>
        <w:spacing w:line="560" w:lineRule="exact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2DC585D8"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》、GB 2762-2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7FD642">
      <w:pPr>
        <w:pStyle w:val="7"/>
        <w:spacing w:line="560" w:lineRule="exact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4D42379A"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.腐竹、油皮及其再制品抽检项目包括铅（以Pb计）、苯甲酸及其钠盐（以苯甲酸计）、山梨酸及其钾盐（以山梨酸计）、脱氢乙酸及其钠盐（以脱氢乙酸计）、铝的残留量（干样品，以Al计）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1EACC15">
      <w:pPr>
        <w:spacing w:line="560" w:lineRule="exac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、餐饮食品</w:t>
      </w:r>
    </w:p>
    <w:p w14:paraId="44FEA259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 w14:paraId="17727F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2760-2014《食品安全国家标准 食品添加剂使用标准》、GB 7099-2015 《食品安全国家标准 糕点、面包》等标准的要求。</w:t>
      </w:r>
    </w:p>
    <w:p w14:paraId="70ED53BD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（二）抽检项目</w:t>
      </w:r>
    </w:p>
    <w:p w14:paraId="435D1EDA"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1.馒头花卷（自制）抽检项目包括苯甲酸及其钠盐（以苯甲酸计）、山梨酸及其钾盐（以山梨酸计）、糖精钠（以糖精计）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0CF292E"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2.包子（自制）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苯甲酸及其钠盐（以苯甲酸计）、山梨酸及其钾盐（以山梨酸计）、糖精钠（以糖精计）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02B79A7">
      <w:pPr>
        <w:spacing w:line="56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3.油饼油条（自制）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铝的残留量（干样品，以Al计）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8E4A7A3">
      <w:pPr>
        <w:spacing w:line="56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4.糕点（自制）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酸价（以脂肪计）（KOH）、过氧化值（以脂肪计）、山梨酸及其钾盐（以山梨酸计）、脱氢乙酸及其钠盐（以脱氢乙酸计）、防腐剂混合使用时各自用量占其最大使用量的比例之和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B853035"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、食用农产品</w:t>
      </w:r>
    </w:p>
    <w:p w14:paraId="4878F2B0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67EB4B70"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GB 22556-2008《豆芽卫生标准》、GB 2762-20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《食品安全国家标准 食品中污染物限量》、GB 2763-2021《食品安全国家标准 食品中农药最大残留限量》、GB 31650-2019《食品安全国家标准 食品中兽药最大残留限量》、国家食品药品监督管理总局 农业部 国家卫生和计划生育委员会关于豆芽生产过程中禁止使用6-苄基腺嘌呤等物质的公告（2015 年第 11 号）、农业农村部公告 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等标准的要求。</w:t>
      </w:r>
    </w:p>
    <w:p w14:paraId="4F30EF01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2D1EEB04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肉抽检项目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五氯酚酸钠(以五氯酚计)、氧氟沙星、呋喃唑酮代谢物、呋喃西林代谢物、氯霉素、恩诺沙星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2E5C2A3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菜豆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包括噻虫胺、吡虫啉、多菌灵、毒死蜱、三唑磷、水胺硫磷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DE2C26E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、豆芽抽检项目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4-氯苯氧乙酸钠(以4-氯苯氧乙酸计)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6-苄基腺嘌呤(6-BA)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铅(以Pb计)、总汞(以Hg计)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430BCE1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、姜抽检项目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包括铅(以 Pb 计)、噻虫胺、噻虫嗪、毒死蜱、敌敌畏、氯氟氰菊酯和高效氯氟氰菊酯、吡虫啉、氯唑磷、镉（以 Cd 计）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6A4E625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、辣椒抽检项目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镉（以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Cd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计）、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噻虫胺、噻虫嗪、水胺硫磷、敌敌畏、毒死蜱、联苯菊酯、苯醚甲环唑、啶虫脒、吡虫啉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AB65D8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、菠菜抽检项目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包括铬(以Cr计)、镉(以 Cd 计)、阿维菌素、乐果、毒死蜱、氯氟氰菊酯和高效氯氟氰菊酯、腐霉利、氯氰菊酯和高校氯氰菊酯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A08F290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葱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包括噻虫嗪、毒死蜱、镉(以Cd计)、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铅(以 Pb 计)、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三唑磷、水胺硫磷、氯氟氰菊酯和高效氯氟氰菊酯、丙环唑、戊唑醇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ACE4698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氯噻虫嗪、噻虫胺、吡虫啉、腈苯唑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吡唑醚菌酯、多菌灵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苯醚甲环唑。</w:t>
      </w:r>
    </w:p>
    <w:p w14:paraId="7B59399A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包括铅（以 Pb 计）、咪鲜胺和咪鲜胺锰盐、毒死蜱、氯氟氰菊酯和高效氯氟氰菊酯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D00C862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甜椒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包括噻虫胺、噻虫嗪、阿维菌素、吡虫啉、吡唑醚菌酯、水胺硫磷、毒死蜱、镉(以Cd计)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2289AF9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茄子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镉（以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Cd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计）、噻虫胺、噻虫嗪、吡唑醚菌酯、甲胺磷、毒死蜱、水胺硫磷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CADE32B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韭菜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镉（以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Cd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计）、毒死蜱、敌敌畏、腐霉利、二甲戊灵、阿维菌素、三唑磷、水胺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zh-TW" w:eastAsia="zh-CN"/>
        </w:rPr>
        <w:t>硫磷、多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菌灵、辛硫磷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99FB22D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、鸡蛋抽检项目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甲硝唑、地美硝唑、甲氧苄啶、多西环素、恩诺沙星、氧氟沙星、沙拉沙星、磺胺类(总量)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ACAD68B">
      <w:pPr>
        <w:pStyle w:val="7"/>
        <w:spacing w:line="560" w:lineRule="exact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14.芒果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吡唑醚菌酯、多菌灵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、吡虫啉、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苯醚甲环唑、噻虫胺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、噻虫嗪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DDD642D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15.柑、橘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丙溴磷、苯醚甲环唑、联苯菊酯、氯氟氰菊酯高效氯氟氰菊酯、毒死蜱、三唑磷、氯唑磷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1B3D216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16.荔枝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氯氟氰菊酯和高效氯氟氰菊酯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、苯醚甲环唑、吡唑醚菌酯、多菌灵、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毒死蜱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2E76DA7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17.牛肉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五氯酚酸钠（以五氯酚计）、克伦特罗、莱克多巴胺、沙丁胺醇、恩诺沙星、磺胺类(总量)。</w:t>
      </w:r>
    </w:p>
    <w:p w14:paraId="7EF7194B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18.羊肉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莱克多巴胺、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克伦特罗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、沙丁胺醇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、磺胺类(总量）、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恩诺沙星、五氯酚酸钠(以五氯酚计)。</w:t>
      </w:r>
    </w:p>
    <w:p w14:paraId="1AFA9C3D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19.猪肉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五氯酚酸钠（以五氯酚计）、恩诺沙星、磺胺类(总量）、甲氧苄啶、沙丁胺醇、氯霉素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78BC3BE"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</w:p>
    <w:p w14:paraId="2B53E0E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5A6DEF3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抽检依据GB 2760-2014《食品安全国家标准 食品添加剂使用标准》、GB 2717-2018《食品安全国家标准 酱油》、GB 2719-2018《食品安全国家标准 食醋》、食品整治办〔2008〕3 号 全国打击违法添加非食用物质和滥用食品添加剂专项整治领 导小组关于印发《食品中可能违法添加的非食用物质和易滥用的食品添加剂品种名单（第一批）》的通知 、整顿办函〔2011〕1 号 全国食品安全整顿工作办公室关于印发《食品中可能违法添加 的非食用物质和易滥用的食品添加剂品种名单（第五批）》的通知、GB 29921-2013《食品安全国家标准 食品中致病菌限量》、GB 29921-2021《食品安全国家标准 食品中致病菌限量》、GB 31607-2021《食品安全国家标准 散装即食食品中致病菌限量》、GB 2720-2015《食品安全国家标准 味精》等标准及产品明示标准和质量要求。</w:t>
      </w:r>
    </w:p>
    <w:p w14:paraId="62F1CF2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二）检验项目</w:t>
      </w:r>
    </w:p>
    <w:p w14:paraId="64FF20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调味品检验项目包括总酸（以乙酸计）、苯甲酸及其钠盐（以苯甲酸计）、山梨酸及其钾盐（以山梨酸计）、糖精钠（以糖精计）、脱氢乙酸及其钠盐（以脱氢乙酸计）、对羟基苯甲酸酯类及其钠盐（以对羟基苯甲酸计）、防腐剂混合使用时各自用量占其最大使用量的比例之和、甜蜜素、菌落总数氨基酸态氮、全氮（以氮计）、铵盐（以占氨基酸态氮的百分比计）。</w:t>
      </w:r>
    </w:p>
    <w:p w14:paraId="5290887C">
      <w:pPr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、食用油、油脂及其制品</w:t>
      </w:r>
    </w:p>
    <w:p w14:paraId="6DAD345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7282404B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抽检依据GB 2716-2018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食品安全国家标准 植物油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》、GB 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、GB 2760-2014《食品安全国家标准 食品添加剂使用标准》等标准及产品明示标准和质量要求。</w:t>
      </w:r>
    </w:p>
    <w:p w14:paraId="795212E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2B504B40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1.食用植物油检验项目包括酸值/酸价、过氧化值、苯并[a]芘、溶剂残留量、特丁基对苯二酚（TBHQ）。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</w:p>
    <w:p w14:paraId="7DF36528">
      <w:pPr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饮料</w:t>
      </w:r>
    </w:p>
    <w:p w14:paraId="791A98C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061EAA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、GB 2760-2014《食品安全国家标准 食品添加剂使用标准》、GB 17401-2014《食品安全国家标准 膨化食品》GB 17323-1998《瓶装饮用纯净水》、GB19298-2014 《食品安全国家标准 包装饮用水》等标准及产品明示标准和质量要求。 </w:t>
      </w:r>
    </w:p>
    <w:p w14:paraId="704A51A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（二）抽检项目</w:t>
      </w:r>
    </w:p>
    <w:p w14:paraId="542808C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1.饮料中饮用纯净水检验项目包括电导率、耗氧量（以O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计）、铅（以Pb计）、总砷（以As计）、镉（以Cd计）、亚硝酸盐（以NO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计）、余氯（游离氯）、溴酸盐、大肠菌群、菌落绿假单胞菌。</w:t>
      </w:r>
    </w:p>
    <w:p w14:paraId="53AD44CC">
      <w:pPr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酒</w:t>
      </w:r>
    </w:p>
    <w:p w14:paraId="547E549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02D94C8A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、GB 2760-2014《食品安全国家标准 食品添加剂使用标准》、GB 2757-2012 《食品安全国家标准 蒸馏酒及其配制酒》等标准及产品明示标准和质量要求。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 w14:paraId="7859405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3832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1.酒中白酒检验项目包括酒精度、铅（以Pb计）、甲醇、氰化物（以HCN计）、糖精钠（以糖精计）、甜蜜素（以环己基氨基磺酸计）。</w:t>
      </w:r>
    </w:p>
    <w:p w14:paraId="278B8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2.酒中黄酒检验项目包括酒精度、苯甲酸及其钠盐（以苯甲酸计）、山梨酸及其钾盐（以山梨酸计）、糖精钠（以糖精计）、甜蜜素（以环己基氨基磺酸计）。</w:t>
      </w:r>
    </w:p>
    <w:p w14:paraId="124DD8E1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 w14:paraId="4D056B5C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tbl>
      <w:tblPr>
        <w:tblStyle w:val="8"/>
        <w:tblW w:w="10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109"/>
        <w:gridCol w:w="1230"/>
        <w:gridCol w:w="1088"/>
        <w:gridCol w:w="756"/>
        <w:gridCol w:w="1012"/>
        <w:gridCol w:w="757"/>
        <w:gridCol w:w="1127"/>
        <w:gridCol w:w="1125"/>
        <w:gridCol w:w="576"/>
        <w:gridCol w:w="414"/>
      </w:tblGrid>
      <w:tr w14:paraId="4733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680" w:type="dxa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53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本次抽检的产品包括粮食加工品、淀粉及淀粉制品、豆制品、餐饮食品、食用农产品、调味品、食用油、油脂及其制品、饮料、酒类。</w:t>
            </w:r>
          </w:p>
        </w:tc>
      </w:tr>
      <w:tr w14:paraId="5225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78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共抽检135批次产品，其中合格产品130批次。</w:t>
            </w:r>
          </w:p>
        </w:tc>
      </w:tr>
      <w:tr w14:paraId="0C18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43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 w14:paraId="4DD8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928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附表：合格产品信息</w:t>
            </w:r>
          </w:p>
        </w:tc>
      </w:tr>
      <w:tr w14:paraId="4363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7B6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 w14:paraId="7741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被抽样单位所在地址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 w14:paraId="4AF0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0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新乡市卫滨区聚味鲜餐馆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A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河南省新乡市卫滨区黄河大道八里铺村口东数1号门面房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烩面片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2AB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鹤山市东古调味食品有限公司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广东省鹤山市古劳镇麦水工业区3号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F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新乡市卫滨区聚味鲜餐馆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1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河南省新乡市卫滨区黄河大道八里铺村口东数1号门面房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一品鲜（酿造酱油）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A92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北京顺鑫农业股份有限公司牛栏山酒厂香河生产基地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香河新兴产业示范区纬二路南侧河香道西侧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1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新乡双汇商业连锁有限公司第一百九十号连锁店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2B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河南省新乡市卫滨区健康路街道301号丰创翰林国际A幢1单元1101室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牛栏山白酒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酒精度：42%vol，500ml/瓶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2023-05-31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55B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辽宁道光廿五集团满族酿酒有限责任公司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锦州市高新技术产业园区凌南西里13号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5D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新乡市卫滨区锅姐弟餐饮店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E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河南省新乡市卫滨区解放大道南40号银星营住楼2层营业房2号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500ml/瓶；酒精度:45％vol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2020-06-02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B66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C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新乡市卫滨区陈静烘焙食品店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2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河南省新乡市卫滨区平原路18号门面房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橄榄蛋糕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E1B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8B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新乡市卫滨区陈静烘焙食品店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5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河南省新乡市卫滨区平原路18号门面房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蜂蜜老蛋糕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129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A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新乡市卫滨区陈静烘焙食品店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B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河南省新乡市卫滨区平原路18号门面房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板栗酥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26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0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新乡市卫滨区思会小吃店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A7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河南省新乡市卫滨区解放路382号（从北向南第3间）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白菜馅包子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58C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南阳娃哈哈昌盛饮料有限公司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南阳市溧河工业园区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15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新乡双汇商业连锁有限公司第一百九十号连锁店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8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河南省新乡市卫滨区健康路街道301号丰创翰林国际A幢1单元1101室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娃哈哈饮用纯净水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596mL/瓶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954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洛阳菽味食品有限公司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洛阳市伊川县白沙镇范村三组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5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新乡市卫滨区国亮干调商行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0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平原路新市场地下农贸市场BF-30、32号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称重销售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F9B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济源市欣升豆制品加工厂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济源市五龙口镇裴村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5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新乡市卫滨区国亮干调商行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A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平原路新市场地下农贸市场BF-30、32号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腐竹制品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计量销售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CCC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河南省向军豆制品有限公司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河南省新乡市卫滨区平原镇渠东电厂南50米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E2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新乡市卫滨区国亮干调商行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5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平原路新市场地下农贸市场BF-30、32号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腐竹制品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86F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河南蔚美食品有限公司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河南省新乡县七里营镇工业聚集区食品园1号厂房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C5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新乡市卫滨区国亮干调商行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D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平原路新市场地下农贸市场BF-30、32号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芋头粉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A8D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E0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新乡市卫滨区陈静烘焙食品店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9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河南省新乡市卫滨区平原路18号门面房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宫廷桃酥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EF8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5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新乡市卫滨区陈静烘焙食品店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1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河南省新乡市卫滨区平原路18号门面房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红枣糕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850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山西紫林醋业股份有限公司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山西省清徐县太茅路高花段550号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B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新乡市卫滨区国亮干调商行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AD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平原路新市场地下农贸市场BF-30、32号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山西陈醋食醋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2024-01-30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C8A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李锦记(新会)食品有限公司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广东省江门市新会区七堡工贸城北区一号至二号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2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新乡市卫滨区国亮干调商行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E8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平原路新市场地下农贸市场BF-30、32号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薄盐生抽（酿造酱油）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2023-05-04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31C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XBJ24410703933830421ZX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2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B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0D6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XBJ24410703933830425ZX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1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新乡市市直第二幼儿园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C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新乡市健民一巷101号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DB7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XBJ24410703933830423ZX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3F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新乡市卫滨区绿地·大榕树幼儿园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2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新乡市劳动南街560号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D02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XBJ24410703933830426ZX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C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新乡市卫滨区七彩童谣幼儿园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新乡市劳动南路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36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XBJ24410703933830431ZX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A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新乡市卫滨区航海幼儿托育中心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6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河南省新乡市卫滨区胜利路与文岩路交叉口北70米路东1046号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40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XBJ24410703933830432ZX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A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新乡市卫滨区航海幼儿托育中心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A0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河南省新乡市卫滨区胜利路与文岩路交叉口北70米路东1046号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E85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黑龙江雪那红米业有限公司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黑龙江省佳木斯市同江市建三江前进农场场直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1D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新乡市卫滨区滨河育才幼儿园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C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新乡市卫滨区胜利中街75号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276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XBJ24410703933830428ZX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7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新乡市卫滨区七彩童谣幼儿园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4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新乡市劳动南路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01F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沭阳县高墟宏明米厂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沭阳县高墟镇富墟路（加油站对面）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5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新乡市卫滨区平原乡用心启蒙幼儿园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卫滨区平原乡李村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E39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XBJ24410703933830422ZX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0D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新乡市卫滨区绿地·大榕树幼儿园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9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新乡市劳动南街560号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BEE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黑龙江祖谷米业有限公司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哈尔滨经开区哈南工业新城东兴路119号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7A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新乡市卫滨区金盾实验幼儿园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A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新乡市卫滨区胜利南街1368号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大米（尊龙宴香町米）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CA9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XBJ24410703933830429ZX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28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新乡市卫滨区金盾实验幼儿园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9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新乡市卫滨区胜利南街1368号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214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XBJ24410703933830433ZX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新乡市卫滨区润禾幼儿园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2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新乡市卫滨区胜利南街1036号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22A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XBJ24410703933830434ZX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D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新乡市卫滨区润禾幼儿园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B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新乡市卫滨区胜利南街1036号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40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XBJ24410703933830435ZX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52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河南经济贸易技师学院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B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河南省新乡市卫滨区新原路西台头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7D5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XBJ24410703933830442ZX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88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新乡市卫滨区隆胜华庭幼儿园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5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新乡市胜利路南段隆胜华庭小区内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4CA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XBJ24410703933830445ZX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5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新乡市卫滨区博涵小学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9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新乡市卫滨区胜利路768号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9FB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XBJ24410703933830444ZX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4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新乡市卫滨区博涵小学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9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新乡市卫滨区胜利路768号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7D2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鱼台县耀盛农产品有限公司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济宁市鱼台县鱼新一路东首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7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新乡市卫滨区向日葵幼儿园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2B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胜利路南段李村新村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765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新乡市思丰粉业有限公司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卫辉市张武店路口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6C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新乡市卫滨区开心幼儿园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A0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卫滨区胜利路南头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面条用复合小麦粉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D5D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五得利集团新乡面粉有限公司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新乡市东干道南端东侧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8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新乡市卫滨区隆胜华庭幼儿园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1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新乡市胜利路南段隆胜华庭小区内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五得利三星富强小麦粉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9D2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黑龙江雪那红米业有限公司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黑龙江省佳木斯市同江市建三江前进农场场直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4F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新乡市卫滨区六一星系幼儿园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0B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卫滨区胜利路与文岩路交叉口世纪新城小区内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8E0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XBJ24410703933830454ZX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C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新乡市卫滨区力德幼儿园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6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新乡市华兰大道西段71号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5F9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XBJ24410703933830462ZX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4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新乡市卫滨区大榕树幼儿园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A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天鹅第一城小区北门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F3D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新乡市卫滨区康宏粮油有限公司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新乡市卫滨区平原镇十里铺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9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新乡市卫滨区安琪·文博幼儿园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A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新乡市文化路与化工路交叉口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成品一级大豆油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20L/桶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285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XBJ24410703933830446ZX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90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新乡市卫滨区安琪·文博幼儿园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B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新乡市文化路与化工路交叉口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C7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XBJ24410703933830455ZX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7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新乡市卫滨区黄埔幼儿园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1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卫滨区锦绣花园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1F4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XBJ24410703933830456ZX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0C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新乡市卫滨区黄埔幼儿园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1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卫滨区锦绣花园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477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XBJ24410703933830457ZX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0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新乡市卫滨区康桥紫台一品幼儿园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BA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新乡市解放路紫台一品小区步行街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1F6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新乡市思丰粉业有限公司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卫辉市张武店路口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0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新乡市卫滨区哈博幼儿园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C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新乡市解放大道南131号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面条用复合小麦粉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E86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XBJ24410703933830465ZX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2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新乡市卫滨区平原镇丁固城童乐幼儿园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5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卫滨区平原镇丁固城村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0DB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XBJ24410703933830468ZX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0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新乡市卫滨区中英幼儿园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3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2A7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XBJ24410703933830471ZX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E8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新乡市卫滨区奥之星幼儿园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4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新乡市解放大道南109号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3FF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新乡市思丰粉业有限公司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卫辉市张武店路口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6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新乡市卫滨区中英幼儿园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C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面条用复合小麦粉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39D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XBJ24410703933830470ZX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E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新乡市卫滨区钓鱼台·贝乐迪幼儿园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卫滨区陶然佳苑小区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4C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河南尚谷粮油有限公司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河南省许昌市经济技术开发区屯田路888号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6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新乡市卫滨区鹤立幼儿园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6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胜利路359号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20L/桶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59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XBJ24410703933830467ZX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9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新乡市卫滨区平原镇朱召小学附属幼儿园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4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卫滨区平原镇朱召村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55C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XBJ24410703933830466ZX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1D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新乡市卫滨区平原镇朱召小学附属幼儿园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E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卫滨区平原镇朱召村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D3B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XBJ24410703933830472ZX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8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新乡市卫滨区世青小学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E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新乡市人民西路161号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豆芽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728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黄鹤楼酒业有限公司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湖北省武汉市汉阳区鹦鹉大道558号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18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新乡市卫滨区牡野生活服务超市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B6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河南省新乡市卫滨区科隆大道111号馨华佳苑8号楼-101、–102、101、102室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小黄鹤楼135（白酒）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 酒精度：42％vol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9E4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XBJ24410703933830473ZX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B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新乡市卫滨区世青小学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EF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新乡市人民西路161号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B3A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XBJ24410703933830334ZX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5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新乡市卫滨区聚味鲜餐馆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A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河南省新乡市卫滨区黄河大道八里铺村口东数1号门面房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572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新乡娃哈哈昌盛饮料有限公司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新乡市开发区道清路208号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68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新乡市卫滨区锅姐弟餐饮店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F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河南省新乡市卫滨区解放大道南40号银星营住楼2层营业房2号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纯真年代饮用纯净水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596mL/瓶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388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XBJ24410703933830419ZX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F5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新乡市卫滨区平原乡用心启蒙幼儿园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7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卫滨区平原乡李村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E43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XBJ24410703933830427ZX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9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新乡市市直第二幼儿园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0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新乡市健民一巷101号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豆沙包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1CD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XBJ24410703933830448ZX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38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新乡市卫滨区新盾小区幼儿园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C9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胜利路和南环路交叉口新盾小区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D09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XBJ24410703933830458ZX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0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新乡市卫滨区康桥紫台一品幼儿园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9F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新乡市解放路紫台一品小区步行街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09B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新乡市思丰粉业有限公司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卫辉市张武店路口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21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新乡市卫滨区鹤立幼儿园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99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胜利路359号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包子多用途麦芯粉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0FE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XBJ24410703933830356ZX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37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新乡双汇商业连锁有限公司第一百九十号连锁店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3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河南省新乡市卫滨区健康路街道301号丰创翰林国际A幢1单元1101室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5F0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40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新乡市卫滨区聚味鲜餐馆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A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河南省新乡市卫滨区黄河大道八里铺村口东数1号门面房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CFF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D0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新乡市卫滨区小虎洋果副食批零商行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A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河南省新乡市卫滨区健康路301号翰林国际小区A栋门面房东二、三间商铺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FEC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F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新乡市卫滨区小虎洋果副食批零商行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9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河南省新乡市卫滨区健康路301号翰林国际小区A栋门面房东二、三间商铺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F9B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9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新乡双汇商业连锁有限公司第一百九十号连锁店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D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河南省新乡市卫滨区健康路街道301号丰创翰林国际A幢1单元1101室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339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DA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新乡双汇商业连锁有限公司第一百九十号连锁店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1D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河南省新乡市卫滨区健康路街道301号丰创翰林国际A幢1单元1101室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CC0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0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新乡市卫滨区小孩蔬菜超市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0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河南省新乡市卫滨区胜利路街道姜庄街姜庄小区15号楼西数第二间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74F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A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新乡市卫滨区小孩蔬菜超市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9B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河南省新乡市卫滨区胜利路街道姜庄街姜庄小区15号楼西数第二间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3BA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A8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新乡市卫滨区小孩蔬菜超市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1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河南省新乡市卫滨区胜利路街道姜庄街姜庄小区15号楼西数第二间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F2C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41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新乡市卫滨区小虎洋果副食批零商行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2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河南省新乡市卫滨区健康路301号翰林国际小区A栋门面房东二、三间商铺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B9C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F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新乡市卫滨区小仁食品店（个体工商户）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21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河南省新乡市卫滨区解放路街道新市场丰中街77号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8E6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3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新乡市卫滨区西桦湾餐饮店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E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河南省新乡市卫滨区引黄大道铁路处集资房北单元北户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18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5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新乡市卫滨区胜保蔬菜批发商行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E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平原路28号新市场地下农贸市场BF10-3、4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749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1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新乡市卫滨区小虎洋果副食批零商行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3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河南省新乡市卫滨区健康路301号翰林国际小区A栋门面房东二、三间商铺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丑橘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900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河南双汇投资发展股份有限公司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E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新乡双汇商业连锁有限公司第一百九十号连锁店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FE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河南省新乡市卫滨区健康路街道301号丰创翰林国际A幢1单元1101室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3E8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3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新乡市卫滨区西桦湾餐饮店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D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河南省新乡市卫滨区引黄大道铁路处集资房北单元北户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004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1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新乡市卫滨区大个蔬菜批发部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A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河南省新乡市卫滨区新市场地下室农贸市场BT12-1、2号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6AC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7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新乡市卫滨区美之蔬农产品有限公司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AC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新乡市卫滨区新市场地下农贸市场蔬菜4号铺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511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漯河万中禽业加工有限公司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河南省漯河市召陵区阳山路西侧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4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新乡双汇商业连锁有限公司第一百九十号连锁店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A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河南省新乡市卫滨区健康路街道301号丰创翰林国际A幢1单元1101室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鸡大胸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E94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B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新乡市卫滨区诚信精品蔬菜行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平原路28号新市场地下农贸市场BT-09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67A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EC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新乡市卫滨区大个蔬菜批发部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6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河南省新乡市卫滨区新市场地下室农贸市场BT12-1、2号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A39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F3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新乡市卫滨区大个蔬菜批发部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4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河南省新乡市卫滨区新市场地下室农贸市场BT12-1、2号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032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C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新乡市卫滨区胜保蔬菜批发商行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2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平原路28号新市场地下农贸市场BF10-3、4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E97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1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新乡市卫滨区诚信精品蔬菜行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B5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平原路28号新市场地下农贸市场BT-09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42E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6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新乡市卫滨区诚信精品蔬菜行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1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平原路28号新市场地下农贸市场BT-09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586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9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新乡市卫滨区大个蔬菜批发部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85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河南省新乡市卫滨区新市场地下室农贸市场BT12-1、2号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567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B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新乡双汇商业连锁有限公司第一百九十号连锁店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8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河南省新乡市卫滨区健康路街道301号丰创翰林国际A幢1单元1101室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BDA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新乡市卫滨区诚信精品蔬菜行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4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平原路28号新市场地下农贸市场BT-09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4AA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E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新乡市卫滨区小孩蔬菜超市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39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河南省新乡市卫滨区胜利路街道姜庄街姜庄小区15号楼西数第二间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31F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新乡市卫滨区小孩蔬菜超市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2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河南省新乡市卫滨区胜利路街道姜庄街姜庄小区15号楼西数第二间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775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5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新乡市卫滨区锅姐弟餐饮店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5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河南省新乡市卫滨区解放大道南40号银星营住楼2层营业房2号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D3C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8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新乡市卫滨区美之蔬农产品有限公司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新乡市卫滨区新市场地下农贸市场蔬菜4号铺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B09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37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新乡市卫滨区美之蔬农产品有限公司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6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新乡市卫滨区新市场地下农贸市场蔬菜4号铺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8B8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4B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新乡市卫滨区美之蔬农产品有限公司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5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新乡市卫滨区新市场地下农贸市场蔬菜4号铺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EC5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5D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新乡市卫滨区美之蔬农产品有限公司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C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新乡市卫滨区新市场地下农贸市场蔬菜4号铺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3CF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5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新乡市卫滨区小仁食品店（个体工商户）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2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河南省新乡市卫滨区解放路街道新市场丰中街77号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7A4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E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新乡市卫滨区小仁食品店（个体工商户）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03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河南省新乡市卫滨区解放路街道新市场丰中街77号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C99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E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新乡市卫滨区胜保蔬菜批发商行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A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平原路28号新市场地下农贸市场BF10-3、4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DDA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A1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新乡市卫滨区大个蔬菜批发部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8D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河南省新乡市卫滨区新市场地下室农贸市场BT12-1、2号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217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C5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新乡市卫滨区美之蔬农产品有限公司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1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新乡市卫滨区新市场地下农贸市场蔬菜4号铺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CD8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A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新乡市卫滨区诚信精品蔬菜行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D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平原路28号新市场地下农贸市场BT-09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C89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F5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新乡市卫滨区胜保蔬菜批发商行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6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平原路28号新市场地下农贸市场BF10-3、4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AE3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5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新乡市卫滨区胜保蔬菜批发商行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A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平原路28号新市场地下农贸市场BF10-3、4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381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D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新乡市恒盛求实儿童食品有限公司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C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生羊肉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DF7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D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新乡市恒盛求实儿童食品有限公司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生牛肉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0A6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平原禾丰食品加工有限公司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河北省邯郸市临漳县新城工业园区朱明大街与招贤路交叉口东北角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EF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新乡市恒盛求实儿童食品有限公司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06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雏牧香鸡胸肉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9E9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8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新乡市卫滨区牡野生活服务超市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4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河南省新乡市卫滨区科隆大道111号馨华佳苑8号楼-101、–102、101、102室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FF7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2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新乡市卫滨区牡野生活服务超市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F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河南省新乡市卫滨区科隆大道111号馨华佳苑8号楼-101、–102、101、102室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0E4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D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新乡市卫滨区牡野生活服务超市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9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河南省新乡市卫滨区科隆大道111号馨华佳苑8号楼-101、–102、101、102室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菜椒（甜椒）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17C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5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新乡市卫滨区牡野生活服务超市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B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河南省新乡市卫滨区科隆大道111号馨华佳苑8号楼-101、–102、101、102室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786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E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新乡市卫滨区牡野生活服务超市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E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河南省新乡市卫滨区科隆大道111号馨华佳苑8号楼-101、–102、101、102室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特价香蕉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0AC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9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新乡市卫滨区牡野生活服务超市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63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河南省新乡市卫滨区科隆大道111号馨华佳苑8号楼-101、–102、101、102室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08B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1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新乡市恒盛求实儿童食品有限公司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09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25C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E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新乡市恒盛求实儿童食品有限公司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6B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C2C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6C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新乡市恒盛求实儿童食品有限公司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E6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6DD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正阳牧原肉食品有限公司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6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新乡市恒盛求实儿童食品有限公司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4B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雏牧香五花肉（猪肉）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3E8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1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新乡市恒盛求实儿童食品有限公司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F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丑桔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7FE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62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新乡市恒盛求实儿童食品有限公司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E7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F39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C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新乡市卫滨区牡野生活服务超市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4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河南省新乡市卫滨区科隆大道111号馨华佳苑8号楼-101、–102、101、102室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D6F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6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新乡市卫滨区牡野生活服务超市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0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河南省新乡市卫滨区科隆大道111号馨华佳苑8号楼-101、–102、101、102室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86D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B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新乡市卫滨区牡野生活服务超市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C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河南省新乡市卫滨区科隆大道111号馨华佳苑8号楼-101、–102、101、102室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白芸豆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E87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9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新乡市卫滨区小虎洋果副食批零商行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ED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河南省新乡市卫滨区健康路301号翰林国际小区A栋门面房东二、三间商铺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08C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3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新乡市卫滨区锅姐弟餐饮店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5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河南省新乡市卫滨区解放大道南40号银星营住楼2层营业房2号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7C8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32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新乡市卫滨区小仁食品店（个体工商户）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B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河南省新乡市卫滨区解放路街道新市场丰中街77号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036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AE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新乡市恒盛求实儿童食品有限公司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21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菜椒（甜椒）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39040779">
      <w:pPr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br w:type="page"/>
      </w:r>
    </w:p>
    <w:p w14:paraId="218F973E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附件3</w:t>
      </w:r>
    </w:p>
    <w:p w14:paraId="00465CC7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食品安全监督抽检不合格产品信息</w:t>
      </w:r>
    </w:p>
    <w:tbl>
      <w:tblPr>
        <w:tblStyle w:val="8"/>
        <w:tblW w:w="10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765"/>
        <w:gridCol w:w="780"/>
        <w:gridCol w:w="675"/>
        <w:gridCol w:w="870"/>
        <w:gridCol w:w="1148"/>
        <w:gridCol w:w="555"/>
        <w:gridCol w:w="390"/>
        <w:gridCol w:w="660"/>
        <w:gridCol w:w="690"/>
        <w:gridCol w:w="1470"/>
        <w:gridCol w:w="720"/>
        <w:gridCol w:w="615"/>
        <w:gridCol w:w="661"/>
      </w:tblGrid>
      <w:tr w14:paraId="75E6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06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1F1E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本次抽检的产品包括粮食加工品、淀粉及淀粉制品、豆制品、餐饮食品、食用农产品、调味品、食用油、油脂及其制品、饮料、酒类。</w:t>
            </w:r>
          </w:p>
        </w:tc>
      </w:tr>
      <w:tr w14:paraId="11EC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327D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共抽检135批次产品，其中不合格产品5批次。</w:t>
            </w:r>
          </w:p>
        </w:tc>
      </w:tr>
      <w:tr w14:paraId="5470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A86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抽检不合格产品信息见附表。</w:t>
            </w:r>
          </w:p>
        </w:tc>
      </w:tr>
      <w:tr w14:paraId="6032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8A6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附表：不合格产品信息</w:t>
            </w:r>
          </w:p>
        </w:tc>
      </w:tr>
      <w:tr w14:paraId="6A44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7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不合格产品信息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 w14:paraId="014B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A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E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1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8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C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4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商标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3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</w:t>
            </w:r>
          </w:p>
          <w:p w14:paraId="0769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不合格项目｜检验结果｜标准值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6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5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1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 w14:paraId="13E4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7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3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XBJ24410703933830439ZX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9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D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新乡市卫滨区开心幼儿园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C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卫滨区胜利路南头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5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4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5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A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/6/12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2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磺胺类(总量)</w:t>
            </w:r>
          </w:p>
          <w:p w14:paraId="49C6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║48.80µg/kg║≤10µg/kg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0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D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0EF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6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XBJ24410703933830453ZX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B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D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新乡市卫滨区力德幼儿园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3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新乡市华兰大道西段71号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F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E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D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5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E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磺胺类(总量)</w:t>
            </w:r>
          </w:p>
          <w:p w14:paraId="07D8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║570µg/kg║</w:t>
            </w:r>
          </w:p>
          <w:p w14:paraId="6F1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≤100µg/kg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A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F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8C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D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E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5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B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新乡市卫滨区诚信精品蔬菜行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A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平原路28号新市场地下农贸市场BT-09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7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4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1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E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F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</w:t>
            </w:r>
          </w:p>
          <w:p w14:paraId="1A42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║1.23mg/kg║≤0.3mg/kg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3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2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FD3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2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2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新乡市卫滨区大个蔬菜批发部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2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河南省新乡市卫滨区新市场地下室农贸市场BT12-1、2号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4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6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5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E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C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</w:t>
            </w:r>
          </w:p>
          <w:p w14:paraId="5FDF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║0.140mg/kg║≤0.05mg/kg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B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8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1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D53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F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F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6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1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新乡市卫滨区小孩蔬菜超市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河南省新乡市卫滨区胜利路街道姜庄街姜庄小区15号楼西数第二间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6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1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3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F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</w:t>
            </w:r>
          </w:p>
          <w:p w14:paraId="45CE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║0.491mg/kg║≤0.05mg/kg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6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5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F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300D3F7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alibri" w:hAnsi="Calibri" w:eastAsia="宋体" w:cs="Calibri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MTJkYmQwMDkyZDg4YzIzYTI2NzAxYzI4ZmRiNmYifQ=="/>
  </w:docVars>
  <w:rsids>
    <w:rsidRoot w:val="00172A27"/>
    <w:rsid w:val="00076391"/>
    <w:rsid w:val="000A4D70"/>
    <w:rsid w:val="00172A27"/>
    <w:rsid w:val="001F2EB9"/>
    <w:rsid w:val="00227A38"/>
    <w:rsid w:val="00235BE3"/>
    <w:rsid w:val="00240026"/>
    <w:rsid w:val="00284F33"/>
    <w:rsid w:val="002C3AA8"/>
    <w:rsid w:val="003045D1"/>
    <w:rsid w:val="00390ED5"/>
    <w:rsid w:val="004D322E"/>
    <w:rsid w:val="005D2A69"/>
    <w:rsid w:val="0060740F"/>
    <w:rsid w:val="00637B57"/>
    <w:rsid w:val="00646F9E"/>
    <w:rsid w:val="006E7DA4"/>
    <w:rsid w:val="006F681B"/>
    <w:rsid w:val="007062E0"/>
    <w:rsid w:val="00794BBD"/>
    <w:rsid w:val="007C7AC2"/>
    <w:rsid w:val="007F065C"/>
    <w:rsid w:val="007F77CB"/>
    <w:rsid w:val="008B0186"/>
    <w:rsid w:val="00926F0D"/>
    <w:rsid w:val="00971CBD"/>
    <w:rsid w:val="00976AC9"/>
    <w:rsid w:val="009A5857"/>
    <w:rsid w:val="009C15CF"/>
    <w:rsid w:val="009D2BFC"/>
    <w:rsid w:val="00AB7671"/>
    <w:rsid w:val="00AC42E9"/>
    <w:rsid w:val="00B24ECD"/>
    <w:rsid w:val="00B53946"/>
    <w:rsid w:val="00BD0CB8"/>
    <w:rsid w:val="00C346F0"/>
    <w:rsid w:val="00C66D48"/>
    <w:rsid w:val="00C773C3"/>
    <w:rsid w:val="00DF1DC3"/>
    <w:rsid w:val="00DF6907"/>
    <w:rsid w:val="00E60B6C"/>
    <w:rsid w:val="00EF21BE"/>
    <w:rsid w:val="01001B5E"/>
    <w:rsid w:val="019B3F2D"/>
    <w:rsid w:val="021647DC"/>
    <w:rsid w:val="02286080"/>
    <w:rsid w:val="02326441"/>
    <w:rsid w:val="03EF4118"/>
    <w:rsid w:val="04207E21"/>
    <w:rsid w:val="049C0A94"/>
    <w:rsid w:val="051A3BCD"/>
    <w:rsid w:val="05720B50"/>
    <w:rsid w:val="060E01B9"/>
    <w:rsid w:val="067F52D3"/>
    <w:rsid w:val="06956783"/>
    <w:rsid w:val="06CF013C"/>
    <w:rsid w:val="07F400B8"/>
    <w:rsid w:val="08167EB9"/>
    <w:rsid w:val="082F5382"/>
    <w:rsid w:val="085F62F2"/>
    <w:rsid w:val="09742519"/>
    <w:rsid w:val="0A9431E4"/>
    <w:rsid w:val="0AF618DB"/>
    <w:rsid w:val="0B1F0470"/>
    <w:rsid w:val="0C0A3890"/>
    <w:rsid w:val="0C197F77"/>
    <w:rsid w:val="0C23653F"/>
    <w:rsid w:val="0C6805B7"/>
    <w:rsid w:val="0C7B478E"/>
    <w:rsid w:val="0CDD52A8"/>
    <w:rsid w:val="0D5E4AD1"/>
    <w:rsid w:val="0DB42ECB"/>
    <w:rsid w:val="0EC72A6C"/>
    <w:rsid w:val="0F2D3A55"/>
    <w:rsid w:val="0F3A0931"/>
    <w:rsid w:val="0F89327D"/>
    <w:rsid w:val="100B325D"/>
    <w:rsid w:val="1046564F"/>
    <w:rsid w:val="10F2656C"/>
    <w:rsid w:val="11356FE3"/>
    <w:rsid w:val="11C605D1"/>
    <w:rsid w:val="127A7296"/>
    <w:rsid w:val="135B3E93"/>
    <w:rsid w:val="14A01236"/>
    <w:rsid w:val="153051D2"/>
    <w:rsid w:val="1546345F"/>
    <w:rsid w:val="15A5462A"/>
    <w:rsid w:val="16E97E0D"/>
    <w:rsid w:val="17966920"/>
    <w:rsid w:val="17C90AA4"/>
    <w:rsid w:val="180200D5"/>
    <w:rsid w:val="18E35B95"/>
    <w:rsid w:val="19BB5C48"/>
    <w:rsid w:val="1A0F29BA"/>
    <w:rsid w:val="1A5D24C7"/>
    <w:rsid w:val="1AE72F6A"/>
    <w:rsid w:val="1B065058"/>
    <w:rsid w:val="1B083691"/>
    <w:rsid w:val="1B1F487A"/>
    <w:rsid w:val="1B3F5E65"/>
    <w:rsid w:val="1BBF3A84"/>
    <w:rsid w:val="1BC97C30"/>
    <w:rsid w:val="1C033E58"/>
    <w:rsid w:val="1C112A19"/>
    <w:rsid w:val="1DCD37B9"/>
    <w:rsid w:val="1DD2442A"/>
    <w:rsid w:val="1EA71413"/>
    <w:rsid w:val="1EDF0BAD"/>
    <w:rsid w:val="1EFF2FFD"/>
    <w:rsid w:val="1F5A0233"/>
    <w:rsid w:val="1FCD6C57"/>
    <w:rsid w:val="201E65E5"/>
    <w:rsid w:val="203B492A"/>
    <w:rsid w:val="2072602C"/>
    <w:rsid w:val="207D54F2"/>
    <w:rsid w:val="20BD6CCC"/>
    <w:rsid w:val="23264FFC"/>
    <w:rsid w:val="23302D42"/>
    <w:rsid w:val="2343662A"/>
    <w:rsid w:val="23AA3784"/>
    <w:rsid w:val="248C5333"/>
    <w:rsid w:val="24942C96"/>
    <w:rsid w:val="24EB12A4"/>
    <w:rsid w:val="259D7EA9"/>
    <w:rsid w:val="25C96113"/>
    <w:rsid w:val="267E6EFD"/>
    <w:rsid w:val="26A61848"/>
    <w:rsid w:val="26D43BB2"/>
    <w:rsid w:val="26F417A0"/>
    <w:rsid w:val="272E0923"/>
    <w:rsid w:val="27336D40"/>
    <w:rsid w:val="27895DA6"/>
    <w:rsid w:val="281D7CE3"/>
    <w:rsid w:val="28613BA4"/>
    <w:rsid w:val="28814A83"/>
    <w:rsid w:val="289D4671"/>
    <w:rsid w:val="295272FC"/>
    <w:rsid w:val="297F5466"/>
    <w:rsid w:val="29F7485F"/>
    <w:rsid w:val="2A81520E"/>
    <w:rsid w:val="2AA35184"/>
    <w:rsid w:val="2B404EAB"/>
    <w:rsid w:val="2BF0264B"/>
    <w:rsid w:val="2BF81500"/>
    <w:rsid w:val="2C0C36DF"/>
    <w:rsid w:val="2C4A3E4F"/>
    <w:rsid w:val="2D3022E8"/>
    <w:rsid w:val="2D4D5DF5"/>
    <w:rsid w:val="2D704AE8"/>
    <w:rsid w:val="2D9A25AA"/>
    <w:rsid w:val="2D9D4DA2"/>
    <w:rsid w:val="2E9574DA"/>
    <w:rsid w:val="2E975000"/>
    <w:rsid w:val="2EB86C48"/>
    <w:rsid w:val="2EF7784D"/>
    <w:rsid w:val="2FCC3360"/>
    <w:rsid w:val="30274E62"/>
    <w:rsid w:val="30C96FC7"/>
    <w:rsid w:val="30DB6CFA"/>
    <w:rsid w:val="30ED440A"/>
    <w:rsid w:val="319E0C81"/>
    <w:rsid w:val="322D1298"/>
    <w:rsid w:val="32363B2D"/>
    <w:rsid w:val="328546DC"/>
    <w:rsid w:val="34074BAA"/>
    <w:rsid w:val="344F012B"/>
    <w:rsid w:val="34524B73"/>
    <w:rsid w:val="34C71A6F"/>
    <w:rsid w:val="359F29EC"/>
    <w:rsid w:val="35A26038"/>
    <w:rsid w:val="3619279E"/>
    <w:rsid w:val="3695485A"/>
    <w:rsid w:val="36B64690"/>
    <w:rsid w:val="375F0685"/>
    <w:rsid w:val="37F754B2"/>
    <w:rsid w:val="385B0E4C"/>
    <w:rsid w:val="3872263A"/>
    <w:rsid w:val="38D51265"/>
    <w:rsid w:val="39CE1AF2"/>
    <w:rsid w:val="39EB1A86"/>
    <w:rsid w:val="3A281B54"/>
    <w:rsid w:val="3A8B7EFB"/>
    <w:rsid w:val="3AA0523C"/>
    <w:rsid w:val="3BFA4E20"/>
    <w:rsid w:val="3C265C15"/>
    <w:rsid w:val="3D16062B"/>
    <w:rsid w:val="3DF767E4"/>
    <w:rsid w:val="3E9E7CE5"/>
    <w:rsid w:val="3EE11C86"/>
    <w:rsid w:val="3F073ADC"/>
    <w:rsid w:val="3F25392F"/>
    <w:rsid w:val="3F4F450D"/>
    <w:rsid w:val="3F5D36FC"/>
    <w:rsid w:val="3F890995"/>
    <w:rsid w:val="400224F5"/>
    <w:rsid w:val="410F0A10"/>
    <w:rsid w:val="41263FC1"/>
    <w:rsid w:val="42601C37"/>
    <w:rsid w:val="43370708"/>
    <w:rsid w:val="43503578"/>
    <w:rsid w:val="44D206E8"/>
    <w:rsid w:val="45ED50AE"/>
    <w:rsid w:val="46A2642F"/>
    <w:rsid w:val="46D63D94"/>
    <w:rsid w:val="4701087D"/>
    <w:rsid w:val="47133EE9"/>
    <w:rsid w:val="477D253E"/>
    <w:rsid w:val="481630AB"/>
    <w:rsid w:val="485B27A2"/>
    <w:rsid w:val="49064E04"/>
    <w:rsid w:val="494B6CBB"/>
    <w:rsid w:val="494D5BFF"/>
    <w:rsid w:val="49A7365A"/>
    <w:rsid w:val="4A5D4EF8"/>
    <w:rsid w:val="4A5E63E6"/>
    <w:rsid w:val="4AF55B1D"/>
    <w:rsid w:val="4B315A3D"/>
    <w:rsid w:val="4B660BD0"/>
    <w:rsid w:val="4B854539"/>
    <w:rsid w:val="4BBE19C6"/>
    <w:rsid w:val="4C5C7E97"/>
    <w:rsid w:val="4C746529"/>
    <w:rsid w:val="4C7E4CB1"/>
    <w:rsid w:val="4CC41583"/>
    <w:rsid w:val="4DA93FB0"/>
    <w:rsid w:val="4EC7443D"/>
    <w:rsid w:val="4F0679ED"/>
    <w:rsid w:val="4F0A0A7E"/>
    <w:rsid w:val="4F0A483C"/>
    <w:rsid w:val="4F6665FD"/>
    <w:rsid w:val="50BB0282"/>
    <w:rsid w:val="50D457E8"/>
    <w:rsid w:val="51F06651"/>
    <w:rsid w:val="529968E2"/>
    <w:rsid w:val="52EC0CB2"/>
    <w:rsid w:val="53152D68"/>
    <w:rsid w:val="541A1764"/>
    <w:rsid w:val="54CD327E"/>
    <w:rsid w:val="55456CB4"/>
    <w:rsid w:val="55693EED"/>
    <w:rsid w:val="55824A8E"/>
    <w:rsid w:val="56217FF3"/>
    <w:rsid w:val="56A14A37"/>
    <w:rsid w:val="578A6C00"/>
    <w:rsid w:val="57A51C8C"/>
    <w:rsid w:val="58BA1767"/>
    <w:rsid w:val="58C44394"/>
    <w:rsid w:val="5A0C189E"/>
    <w:rsid w:val="5A0E1D6B"/>
    <w:rsid w:val="5A524B46"/>
    <w:rsid w:val="5BCC3C8B"/>
    <w:rsid w:val="5C1C0043"/>
    <w:rsid w:val="5C277114"/>
    <w:rsid w:val="5C7E26BB"/>
    <w:rsid w:val="5D017965"/>
    <w:rsid w:val="5DD92E68"/>
    <w:rsid w:val="5DE60909"/>
    <w:rsid w:val="5DF23751"/>
    <w:rsid w:val="5E8D7B79"/>
    <w:rsid w:val="5FD90A2F"/>
    <w:rsid w:val="603B54CB"/>
    <w:rsid w:val="60D73BF5"/>
    <w:rsid w:val="614A0172"/>
    <w:rsid w:val="617821BF"/>
    <w:rsid w:val="619E438F"/>
    <w:rsid w:val="61BA4586"/>
    <w:rsid w:val="61FB76D4"/>
    <w:rsid w:val="6220088D"/>
    <w:rsid w:val="62A36DC8"/>
    <w:rsid w:val="65CB7E9A"/>
    <w:rsid w:val="65F540BE"/>
    <w:rsid w:val="66911D59"/>
    <w:rsid w:val="66D954AE"/>
    <w:rsid w:val="67112E9A"/>
    <w:rsid w:val="6A4D5756"/>
    <w:rsid w:val="6B482C03"/>
    <w:rsid w:val="6BCD2840"/>
    <w:rsid w:val="6D06067F"/>
    <w:rsid w:val="6D3B2A1F"/>
    <w:rsid w:val="6D943EDD"/>
    <w:rsid w:val="6DBC51E2"/>
    <w:rsid w:val="6E3F02ED"/>
    <w:rsid w:val="6E9D16B6"/>
    <w:rsid w:val="6ED749C9"/>
    <w:rsid w:val="6EFE71DE"/>
    <w:rsid w:val="6F244F04"/>
    <w:rsid w:val="6F2672E7"/>
    <w:rsid w:val="7057750F"/>
    <w:rsid w:val="71BA7C8A"/>
    <w:rsid w:val="72A3458C"/>
    <w:rsid w:val="72F83160"/>
    <w:rsid w:val="731B172C"/>
    <w:rsid w:val="731B7C9D"/>
    <w:rsid w:val="734B14E2"/>
    <w:rsid w:val="736C1B32"/>
    <w:rsid w:val="73ED2B18"/>
    <w:rsid w:val="74463A57"/>
    <w:rsid w:val="748F1E24"/>
    <w:rsid w:val="74B87796"/>
    <w:rsid w:val="753A35D8"/>
    <w:rsid w:val="758F7A00"/>
    <w:rsid w:val="764C7A4B"/>
    <w:rsid w:val="76D11CFE"/>
    <w:rsid w:val="77665679"/>
    <w:rsid w:val="779108CE"/>
    <w:rsid w:val="7798076E"/>
    <w:rsid w:val="78540E39"/>
    <w:rsid w:val="78B877CB"/>
    <w:rsid w:val="79975481"/>
    <w:rsid w:val="7A5F5873"/>
    <w:rsid w:val="7B1965A2"/>
    <w:rsid w:val="7B564EC8"/>
    <w:rsid w:val="7B6074C9"/>
    <w:rsid w:val="7B876E2F"/>
    <w:rsid w:val="7C7768B9"/>
    <w:rsid w:val="7C960979"/>
    <w:rsid w:val="7CC04CEF"/>
    <w:rsid w:val="7CFA5CC0"/>
    <w:rsid w:val="7D6438CC"/>
    <w:rsid w:val="7E4A7C4B"/>
    <w:rsid w:val="7E543940"/>
    <w:rsid w:val="7F8709D1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jc w:val="left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jc w:val="left"/>
      <w:outlineLvl w:val="1"/>
    </w:pPr>
    <w:rPr>
      <w:rFonts w:ascii="Arial" w:hAnsi="Arial" w:eastAsia="宋体"/>
      <w:b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8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8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1">
    <w:name w:val="font11"/>
    <w:basedOn w:val="10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5">
    <w:name w:val="页眉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标题 1 Char"/>
    <w:basedOn w:val="10"/>
    <w:link w:val="2"/>
    <w:qFormat/>
    <w:uiPriority w:val="0"/>
    <w:rPr>
      <w:rFonts w:asciiTheme="minorHAnsi" w:hAnsiTheme="minorHAnsi" w:cstheme="minorBidi"/>
      <w:b/>
      <w:kern w:val="44"/>
      <w:sz w:val="36"/>
      <w:szCs w:val="22"/>
    </w:rPr>
  </w:style>
  <w:style w:type="character" w:customStyle="1" w:styleId="28">
    <w:name w:val="标题 2 Char"/>
    <w:basedOn w:val="10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3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3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xl6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6">
    <w:name w:val="xl6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7">
    <w:name w:val="xl6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8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9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0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1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72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77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78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9">
    <w:name w:val="xl79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0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1">
    <w:name w:val="xl8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2">
    <w:name w:val="xl82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3">
    <w:name w:val="xl8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xl84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5">
    <w:name w:val="xl85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6">
    <w:name w:val="xl86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7">
    <w:name w:val="xl8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8">
    <w:name w:val="xl8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9">
    <w:name w:val="xl89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0">
    <w:name w:val="xl9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30</Pages>
  <Words>11208</Words>
  <Characters>16180</Characters>
  <Lines>137</Lines>
  <Paragraphs>38</Paragraphs>
  <TotalTime>4</TotalTime>
  <ScaleCrop>false</ScaleCrop>
  <LinksUpToDate>false</LinksUpToDate>
  <CharactersWithSpaces>16645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2012-10-07T01:59:00Z</dcterms:created>
  <dc:creator>Sky123.Org</dc:creator>
  <cp:lastModifiedBy>lenovo</cp:lastModifiedBy>
  <dcterms:modified xsi:type="dcterms:W3CDTF">2024-08-07T00:17:31Z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7389FE5F4F1B461F959482CEA8375CC3_13</vt:lpwstr>
  </property>
</Properties>
</file>